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624EA">
      <w:pPr>
        <w:jc w:val="center"/>
        <w:rPr>
          <w:rFonts w:ascii="方正小标宋简体" w:eastAsia="方正小标宋简体"/>
          <w:sz w:val="44"/>
          <w:szCs w:val="44"/>
        </w:rPr>
      </w:pPr>
    </w:p>
    <w:p w14:paraId="2A12ED7B">
      <w:pPr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 w14:paraId="29BD8E8B">
      <w:pPr>
        <w:jc w:val="center"/>
        <w:rPr>
          <w:rFonts w:hint="eastAsia" w:ascii="仿宋_GB2312" w:hAnsi="仿宋_GB2312" w:eastAsia="仿宋_GB2312"/>
          <w:sz w:val="32"/>
          <w:szCs w:val="32"/>
        </w:rPr>
      </w:pPr>
      <w:bookmarkStart w:id="0" w:name="_GoBack"/>
      <w:bookmarkEnd w:id="0"/>
    </w:p>
    <w:p w14:paraId="1AFB231E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仿宋_GB2312" w:hAnsi="仿宋_GB2312" w:eastAsia="仿宋_GB2312"/>
          <w:sz w:val="32"/>
          <w:szCs w:val="32"/>
        </w:rPr>
        <w:t>建材息发〔</w:t>
      </w:r>
      <w:r>
        <w:rPr>
          <w:rFonts w:ascii="仿宋_GB2312" w:hAnsi="仿宋_GB2312" w:eastAsia="仿宋_GB2312"/>
          <w:sz w:val="32"/>
          <w:szCs w:val="32"/>
        </w:rPr>
        <w:t>202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r>
        <w:rPr>
          <w:rFonts w:ascii="仿宋_GB2312" w:hAnsi="仿宋_GB2312" w:eastAsia="仿宋_GB2312"/>
          <w:sz w:val="32"/>
          <w:szCs w:val="32"/>
        </w:rPr>
        <w:t>号</w:t>
      </w:r>
    </w:p>
    <w:p w14:paraId="0977B289">
      <w:pPr>
        <w:jc w:val="center"/>
        <w:rPr>
          <w:rFonts w:ascii="方正小标宋简体" w:hAnsi="方正小标宋简体" w:eastAsia="方正小标宋简体"/>
          <w:sz w:val="36"/>
          <w:szCs w:val="36"/>
        </w:rPr>
      </w:pPr>
    </w:p>
    <w:p w14:paraId="4F3974C6">
      <w:pPr>
        <w:widowControl/>
        <w:shd w:val="clear" w:color="auto" w:fill="FFFFFF"/>
        <w:spacing w:after="0" w:line="600" w:lineRule="exact"/>
        <w:jc w:val="both"/>
        <w:outlineLvl w:val="0"/>
        <w:rPr>
          <w:rFonts w:ascii="Times New Roman" w:hAnsi="Times New Roman" w:eastAsia="方正小标宋简体" w:cs="Times New Roman"/>
          <w:bCs/>
          <w:kern w:val="44"/>
          <w:sz w:val="44"/>
          <w:szCs w:val="44"/>
          <w14:ligatures w14:val="none"/>
        </w:rPr>
      </w:pPr>
      <w:r>
        <w:rPr>
          <w:rFonts w:hint="eastAsia" w:ascii="Times New Roman" w:hAnsi="Times New Roman" w:eastAsia="方正小标宋简体" w:cs="Times New Roman"/>
          <w:bCs/>
          <w:spacing w:val="1"/>
          <w:w w:val="97"/>
          <w:kern w:val="0"/>
          <w:sz w:val="44"/>
          <w:szCs w:val="44"/>
          <w:fitText w:val="8580" w:id="602611389"/>
          <w14:ligatures w14:val="none"/>
        </w:rPr>
        <w:t>关于召开建材行业人工智能学术研讨会的通</w:t>
      </w:r>
      <w:r>
        <w:rPr>
          <w:rFonts w:hint="eastAsia" w:ascii="Times New Roman" w:hAnsi="Times New Roman" w:eastAsia="方正小标宋简体" w:cs="Times New Roman"/>
          <w:bCs/>
          <w:spacing w:val="9"/>
          <w:w w:val="97"/>
          <w:kern w:val="0"/>
          <w:sz w:val="44"/>
          <w:szCs w:val="44"/>
          <w:fitText w:val="8580" w:id="602611389"/>
          <w14:ligatures w14:val="none"/>
        </w:rPr>
        <w:t>知</w:t>
      </w:r>
    </w:p>
    <w:p w14:paraId="5485D4E7">
      <w:pPr>
        <w:spacing w:line="580" w:lineRule="exact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2BE86E5">
      <w:pPr>
        <w:autoSpaceDE w:val="0"/>
        <w:autoSpaceDN w:val="0"/>
        <w:adjustRightInd w:val="0"/>
        <w:snapToGrid w:val="0"/>
        <w:spacing w:after="0" w:line="336" w:lineRule="auto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各有关单位：</w:t>
      </w:r>
    </w:p>
    <w:p w14:paraId="3A8EA9D0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为深入学习贯彻党的二十届四中全会精神，落实《国务院关于深入实施“人工智能+”行动的意见》《国家人工智能产业综合标准化体系建设指南（2024版）》《“人工智能+制造”专项行动实施意见》等决策部署，抢抓“十五五”开局之年建材行业发展战略机遇，聚焦人工智能与建材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  <w14:ligatures w14:val="none"/>
        </w:rPr>
        <w:t>行业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深度融合的学术研究与技术攻关，加快培育新质生产力，建筑材料工业信息中心定于2026年5月22日举办建材行业人工智能学术研讨会。现将有关事项通知如下：</w:t>
      </w:r>
    </w:p>
    <w:p w14:paraId="00901CDE">
      <w:pPr>
        <w:autoSpaceDE w:val="0"/>
        <w:autoSpaceDN w:val="0"/>
        <w:adjustRightInd w:val="0"/>
        <w:snapToGrid w:val="0"/>
        <w:spacing w:before="156" w:beforeLines="50" w:after="0" w:line="336" w:lineRule="auto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  <w:t>一、组织机构</w:t>
      </w:r>
    </w:p>
    <w:p w14:paraId="20C3BBA8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主办单位：建筑材料工业信息中心</w:t>
      </w:r>
    </w:p>
    <w:p w14:paraId="52CB30A7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承办单位：华为技术有限公司</w:t>
      </w:r>
    </w:p>
    <w:p w14:paraId="3B0CA60A">
      <w:pPr>
        <w:autoSpaceDE w:val="0"/>
        <w:autoSpaceDN w:val="0"/>
        <w:adjustRightInd w:val="0"/>
        <w:snapToGrid w:val="0"/>
        <w:spacing w:after="0" w:line="336" w:lineRule="auto"/>
        <w:ind w:firstLine="618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spacing w:val="1"/>
          <w:w w:val="96"/>
          <w:kern w:val="0"/>
          <w:sz w:val="32"/>
          <w:szCs w:val="32"/>
          <w:fitText w:val="7680" w:id="55650711"/>
          <w14:ligatures w14:val="none"/>
        </w:rPr>
        <w:t>协办单位：中国计算机用户协会制造业信息技术应用分</w:t>
      </w:r>
      <w:r>
        <w:rPr>
          <w:rFonts w:hint="eastAsia" w:ascii="Times New Roman" w:hAnsi="Times New Roman" w:eastAsia="仿宋_GB2312" w:cs="Times New Roman"/>
          <w:spacing w:val="2"/>
          <w:w w:val="96"/>
          <w:kern w:val="0"/>
          <w:sz w:val="32"/>
          <w:szCs w:val="32"/>
          <w:fitText w:val="7680" w:id="55650711"/>
          <w14:ligatures w14:val="none"/>
        </w:rPr>
        <w:t>会</w:t>
      </w:r>
    </w:p>
    <w:p w14:paraId="34154546">
      <w:pPr>
        <w:autoSpaceDE w:val="0"/>
        <w:autoSpaceDN w:val="0"/>
        <w:adjustRightInd w:val="0"/>
        <w:snapToGrid w:val="0"/>
        <w:spacing w:before="156" w:beforeLines="50" w:after="0" w:line="336" w:lineRule="auto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  <w:t>二、会议时间地点</w:t>
      </w:r>
    </w:p>
    <w:p w14:paraId="498C6320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会议时间：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2026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年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5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月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 xml:space="preserve">日 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8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: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30-20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: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00</w:t>
      </w:r>
    </w:p>
    <w:p w14:paraId="43B0AFB0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会议地点：华为深圳坂田基地与东莞松山湖园区</w:t>
      </w:r>
    </w:p>
    <w:p w14:paraId="0BE5B035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报到时间：2026年5月21日 9:00-20:00</w:t>
      </w:r>
    </w:p>
    <w:p w14:paraId="2333C8A5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报到地点：深圳市，深圳安朴逸城酒店/深圳龙华清湖希尔顿欢朋酒店</w:t>
      </w:r>
    </w:p>
    <w:p w14:paraId="05DFB5D2">
      <w:pPr>
        <w:autoSpaceDE w:val="0"/>
        <w:autoSpaceDN w:val="0"/>
        <w:adjustRightInd w:val="0"/>
        <w:snapToGrid w:val="0"/>
        <w:spacing w:before="156" w:beforeLines="50" w:after="0" w:line="336" w:lineRule="auto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  <w:t>三、会议内容</w:t>
      </w:r>
    </w:p>
    <w:p w14:paraId="47E82E2B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一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）院士专家作主题报告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；</w:t>
      </w:r>
    </w:p>
    <w:p w14:paraId="40B23484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二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、研究机构等开展人工智能技术学术研讨；</w:t>
      </w:r>
    </w:p>
    <w:p w14:paraId="7163CEE8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三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）建材行业人工智能创新联合体成立仪式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；</w:t>
      </w:r>
    </w:p>
    <w:p w14:paraId="5310D743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四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圆桌交流；</w:t>
      </w:r>
    </w:p>
    <w:p w14:paraId="15C6FE23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五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）参观华为总部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。</w:t>
      </w:r>
    </w:p>
    <w:p w14:paraId="01EA7F87">
      <w:pPr>
        <w:autoSpaceDE w:val="0"/>
        <w:autoSpaceDN w:val="0"/>
        <w:adjustRightInd w:val="0"/>
        <w:snapToGrid w:val="0"/>
        <w:spacing w:before="156" w:beforeLines="50" w:after="0" w:line="336" w:lineRule="auto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  <w:t>四、参会对象</w:t>
      </w:r>
    </w:p>
    <w:p w14:paraId="3BFD2E84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邀请有关部委、行业协会相关领导；高校、科研院所专家学者；建材生产、装备制造、行业人工智能解决方案供应商等。</w:t>
      </w:r>
    </w:p>
    <w:p w14:paraId="7FB8A536">
      <w:pPr>
        <w:autoSpaceDE w:val="0"/>
        <w:autoSpaceDN w:val="0"/>
        <w:adjustRightInd w:val="0"/>
        <w:snapToGrid w:val="0"/>
        <w:spacing w:before="156" w:beforeLines="50" w:after="0" w:line="336" w:lineRule="auto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  <w:t>五、报名方式</w:t>
      </w:r>
    </w:p>
    <w:p w14:paraId="2B498EF5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（一）报名通道</w:t>
      </w:r>
    </w:p>
    <w:p w14:paraId="26888027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1、本次会议为学术交流活动，不收取会务费。请参会人员扫描下方二维码进行线上报名。</w:t>
      </w:r>
    </w:p>
    <w:p w14:paraId="4BEFDA12">
      <w:pPr>
        <w:autoSpaceDE w:val="0"/>
        <w:autoSpaceDN w:val="0"/>
        <w:adjustRightInd w:val="0"/>
        <w:snapToGrid w:val="0"/>
        <w:spacing w:after="0" w:line="336" w:lineRule="auto"/>
        <w:ind w:firstLine="643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14:ligatures w14:val="none"/>
        </w:rPr>
        <w:t>2、所有参会人员必须在2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  <w14:ligatures w14:val="none"/>
        </w:rPr>
        <w:t>026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14:ligatures w14:val="none"/>
        </w:rPr>
        <w:t>年5月1</w:t>
      </w:r>
      <w:r>
        <w:rPr>
          <w:rFonts w:ascii="Times New Roman" w:hAnsi="Times New Roman" w:eastAsia="仿宋_GB2312" w:cs="Times New Roman"/>
          <w:b/>
          <w:kern w:val="0"/>
          <w:sz w:val="32"/>
          <w:szCs w:val="32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14:ligatures w14:val="none"/>
        </w:rPr>
        <w:t>日前通过报名系统线上报名，用于提前安排进入华为园区及用餐等事宜，不接受现场临时报名。</w:t>
      </w:r>
    </w:p>
    <w:p w14:paraId="760409F9">
      <w:pPr>
        <w:autoSpaceDE w:val="0"/>
        <w:autoSpaceDN w:val="0"/>
        <w:adjustRightInd w:val="0"/>
        <w:snapToGrid w:val="0"/>
        <w:spacing w:after="0" w:line="336" w:lineRule="auto"/>
        <w:jc w:val="center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drawing>
          <wp:inline distT="0" distB="0" distL="0" distR="0">
            <wp:extent cx="1210945" cy="1228725"/>
            <wp:effectExtent l="0" t="0" r="8255" b="3175"/>
            <wp:docPr id="2" name="图片 2" descr="E:\企业微信\文档\WXWork\1688850221731794\Cache\Image\2026-04\会议报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企业微信\文档\WXWork\1688850221731794\Cache\Image\2026-04\会议报名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127" cy="123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9925F">
      <w:pPr>
        <w:autoSpaceDE w:val="0"/>
        <w:autoSpaceDN w:val="0"/>
        <w:adjustRightInd w:val="0"/>
        <w:snapToGrid w:val="0"/>
        <w:spacing w:after="0" w:line="336" w:lineRule="auto"/>
        <w:jc w:val="center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扫码报名</w:t>
      </w:r>
    </w:p>
    <w:p w14:paraId="60F1C0F3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jc w:val="center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4DDDA88B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食宿安排</w:t>
      </w:r>
    </w:p>
    <w:p w14:paraId="0EDE94A8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本次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会议食宿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组织方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统一协调，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5月2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日午餐、晚餐由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组织方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提供，其余</w:t>
      </w:r>
      <w:r>
        <w:rPr>
          <w:rFonts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费用自理。</w:t>
      </w:r>
    </w:p>
    <w:p w14:paraId="7BA34B9B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jc w:val="both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以下为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推荐住宿酒店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预订方式请登录报名系统获取。</w:t>
      </w:r>
    </w:p>
    <w:tbl>
      <w:tblPr>
        <w:tblStyle w:val="9"/>
        <w:tblW w:w="86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4032"/>
        <w:gridCol w:w="1559"/>
        <w:gridCol w:w="2222"/>
      </w:tblGrid>
      <w:tr w14:paraId="6E5E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76587CCB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序号</w:t>
            </w:r>
          </w:p>
        </w:tc>
        <w:tc>
          <w:tcPr>
            <w:tcW w:w="4032" w:type="dxa"/>
            <w:vAlign w:val="center"/>
          </w:tcPr>
          <w:p w14:paraId="107DFBF9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酒店名称</w:t>
            </w:r>
          </w:p>
        </w:tc>
        <w:tc>
          <w:tcPr>
            <w:tcW w:w="1559" w:type="dxa"/>
            <w:vAlign w:val="center"/>
          </w:tcPr>
          <w:p w14:paraId="75FF6C2A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距离会场</w:t>
            </w:r>
          </w:p>
        </w:tc>
        <w:tc>
          <w:tcPr>
            <w:tcW w:w="2222" w:type="dxa"/>
            <w:vAlign w:val="center"/>
          </w:tcPr>
          <w:p w14:paraId="3703B753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协议价</w:t>
            </w:r>
          </w:p>
        </w:tc>
      </w:tr>
      <w:tr w14:paraId="372F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2" w:type="dxa"/>
            <w:vAlign w:val="center"/>
          </w:tcPr>
          <w:p w14:paraId="62547CBC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1</w:t>
            </w:r>
          </w:p>
        </w:tc>
        <w:tc>
          <w:tcPr>
            <w:tcW w:w="4032" w:type="dxa"/>
            <w:vAlign w:val="center"/>
          </w:tcPr>
          <w:p w14:paraId="10E1EB40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深圳安朴逸城酒店</w:t>
            </w:r>
          </w:p>
          <w:p w14:paraId="3BC99B4A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32"/>
                <w14:ligatures w14:val="none"/>
              </w:rPr>
              <w:t>（地址：深圳市龙岗区坂田街道华为荔枝苑西区东门）</w:t>
            </w:r>
          </w:p>
        </w:tc>
        <w:tc>
          <w:tcPr>
            <w:tcW w:w="1559" w:type="dxa"/>
            <w:vAlign w:val="center"/>
          </w:tcPr>
          <w:p w14:paraId="0B004995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3公里</w:t>
            </w:r>
          </w:p>
        </w:tc>
        <w:tc>
          <w:tcPr>
            <w:tcW w:w="2222" w:type="dxa"/>
            <w:vAlign w:val="center"/>
          </w:tcPr>
          <w:p w14:paraId="1AEC9CEE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500元/天/间（含单早），550元/天/间（含双早）</w:t>
            </w:r>
          </w:p>
        </w:tc>
      </w:tr>
      <w:tr w14:paraId="0F58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02" w:type="dxa"/>
            <w:vAlign w:val="center"/>
          </w:tcPr>
          <w:p w14:paraId="08EBB7DB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2</w:t>
            </w:r>
          </w:p>
        </w:tc>
        <w:tc>
          <w:tcPr>
            <w:tcW w:w="4032" w:type="dxa"/>
            <w:vAlign w:val="center"/>
          </w:tcPr>
          <w:p w14:paraId="134200E7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深圳龙华清湖希尔顿欢朋酒店</w:t>
            </w:r>
          </w:p>
          <w:p w14:paraId="7C4B400C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32"/>
                <w14:ligatures w14:val="none"/>
              </w:rPr>
              <w:t>（地址：深圳市龙华区龙华街道清湖社区大和路金鼎盛科创园）</w:t>
            </w:r>
          </w:p>
        </w:tc>
        <w:tc>
          <w:tcPr>
            <w:tcW w:w="1559" w:type="dxa"/>
            <w:vAlign w:val="center"/>
          </w:tcPr>
          <w:p w14:paraId="1586A070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4.5公里</w:t>
            </w:r>
          </w:p>
        </w:tc>
        <w:tc>
          <w:tcPr>
            <w:tcW w:w="2222" w:type="dxa"/>
            <w:vAlign w:val="center"/>
          </w:tcPr>
          <w:p w14:paraId="5C499B62">
            <w:pPr>
              <w:autoSpaceDE w:val="0"/>
              <w:autoSpaceDN w:val="0"/>
              <w:adjustRightInd w:val="0"/>
              <w:snapToGrid w:val="0"/>
              <w:spacing w:after="0" w:line="336" w:lineRule="auto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32"/>
                <w14:ligatures w14:val="none"/>
              </w:rPr>
              <w:t>450元/天/间（含双早）</w:t>
            </w:r>
          </w:p>
        </w:tc>
      </w:tr>
    </w:tbl>
    <w:p w14:paraId="3A49B50C">
      <w:pPr>
        <w:autoSpaceDE w:val="0"/>
        <w:autoSpaceDN w:val="0"/>
        <w:adjustRightInd w:val="0"/>
        <w:snapToGrid w:val="0"/>
        <w:spacing w:after="0" w:line="336" w:lineRule="auto"/>
        <w:ind w:firstLine="643" w:firstLineChars="200"/>
        <w:rPr>
          <w:rFonts w:ascii="Times New Roman" w:hAnsi="Times New Roman" w:eastAsia="仿宋_GB2312" w:cs="Times New Roman"/>
          <w:b/>
          <w:bCs/>
          <w:kern w:val="0"/>
          <w:sz w:val="32"/>
          <w:szCs w:val="32"/>
          <w14:ligatures w14:val="none"/>
        </w:rPr>
      </w:pPr>
    </w:p>
    <w:p w14:paraId="65D95254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14:ligatures w14:val="none"/>
        </w:rPr>
        <w:t>（三）集合安排</w:t>
      </w:r>
    </w:p>
    <w:p w14:paraId="67F9CB70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请于5月2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日7:</w:t>
      </w:r>
      <w:r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  <w:t>50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前在以下任一酒店大堂集合（二选一）：</w:t>
      </w:r>
    </w:p>
    <w:p w14:paraId="1CCEE697">
      <w:pPr>
        <w:pStyle w:val="16"/>
        <w:numPr>
          <w:ilvl w:val="0"/>
          <w:numId w:val="2"/>
        </w:numPr>
        <w:autoSpaceDE w:val="0"/>
        <w:autoSpaceDN w:val="0"/>
        <w:adjustRightInd w:val="0"/>
        <w:snapToGrid w:val="0"/>
        <w:spacing w:after="0" w:line="336" w:lineRule="auto"/>
        <w:ind w:firstLineChars="0"/>
        <w:rPr>
          <w:rFonts w:ascii="Times New Roman" w:hAnsi="Times New Roman" w:eastAsia="仿宋_GB2312" w:cs="Times New Roman"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14:ligatures w14:val="none"/>
        </w:rPr>
        <w:t>深圳安朴逸城酒店</w:t>
      </w:r>
    </w:p>
    <w:p w14:paraId="728BEA2A">
      <w:pPr>
        <w:pStyle w:val="16"/>
        <w:numPr>
          <w:ilvl w:val="0"/>
          <w:numId w:val="2"/>
        </w:numPr>
        <w:ind w:firstLineChars="0"/>
        <w:rPr>
          <w:rFonts w:ascii="Times New Roman" w:hAnsi="Times New Roman" w:eastAsia="仿宋_GB2312" w:cs="Times New Roman"/>
          <w:bCs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14:ligatures w14:val="none"/>
        </w:rPr>
        <w:t>深圳龙华清湖希尔顿欢朋酒店</w:t>
      </w:r>
    </w:p>
    <w:p w14:paraId="5B4F69BC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届时将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由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  <w14:ligatures w14:val="none"/>
        </w:rPr>
        <w:t>会议组织方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14:ligatures w14:val="none"/>
        </w:rPr>
        <w:t>统一安排车辆，集中前往华为园区。</w:t>
      </w: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highlight w:val="none"/>
          <w14:ligatures w14:val="none"/>
        </w:rPr>
        <w:t>请注意：个人无法进入园区，请务必按时抵达集合点，乘坐统一车辆。</w:t>
      </w:r>
    </w:p>
    <w:p w14:paraId="2BE611D6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（四）联系方式</w:t>
      </w:r>
    </w:p>
    <w:p w14:paraId="450DBBF3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赵天宁：18943004879（同微信号）</w:t>
      </w:r>
    </w:p>
    <w:p w14:paraId="550A595E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电子邮箱：</w:t>
      </w:r>
      <w:r>
        <w:fldChar w:fldCharType="begin"/>
      </w:r>
      <w:r>
        <w:instrText xml:space="preserve"> HYPERLINK "mailto:zhtn@cbminfo.com" </w:instrText>
      </w:r>
      <w: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zhtn@cbminfo.com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fldChar w:fldCharType="end"/>
      </w:r>
    </w:p>
    <w:p w14:paraId="3E4BC300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 xml:space="preserve"> </w:t>
      </w:r>
    </w:p>
    <w:p w14:paraId="5ECE4CD0">
      <w:pPr>
        <w:autoSpaceDE w:val="0"/>
        <w:autoSpaceDN w:val="0"/>
        <w:adjustRightInd w:val="0"/>
        <w:snapToGrid w:val="0"/>
        <w:spacing w:after="0" w:line="336" w:lineRule="auto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</w:p>
    <w:p w14:paraId="346083AB">
      <w:pPr>
        <w:autoSpaceDE w:val="0"/>
        <w:autoSpaceDN w:val="0"/>
        <w:adjustRightInd w:val="0"/>
        <w:snapToGrid w:val="0"/>
        <w:spacing w:after="0" w:line="336" w:lineRule="auto"/>
        <w:jc w:val="right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建筑材料工业信息中心</w:t>
      </w:r>
    </w:p>
    <w:p w14:paraId="2F2020C5">
      <w:pPr>
        <w:autoSpaceDE w:val="0"/>
        <w:autoSpaceDN w:val="0"/>
        <w:adjustRightInd w:val="0"/>
        <w:snapToGrid w:val="0"/>
        <w:spacing w:after="0" w:line="336" w:lineRule="auto"/>
        <w:jc w:val="right"/>
        <w:rPr>
          <w:rFonts w:ascii="Times New Roman" w:hAnsi="Times New Roman" w:eastAsia="仿宋_GB2312" w:cs="Times New Roman"/>
          <w:kern w:val="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14:ligatures w14:val="none"/>
        </w:rPr>
        <w:t>2026年4月17日</w:t>
      </w:r>
    </w:p>
    <w:p w14:paraId="02D260A2">
      <w:pPr>
        <w:snapToGrid w:val="0"/>
        <w:spacing w:line="336" w:lineRule="auto"/>
        <w:ind w:firstLine="1120" w:firstLineChars="350"/>
        <w:rPr>
          <w:rFonts w:ascii="Times New Roman" w:hAnsi="Times New Roman" w:eastAsia="仿宋_GB2312" w:cs="Times New Roman"/>
          <w:sz w:val="32"/>
          <w:szCs w:val="32"/>
        </w:rPr>
      </w:pPr>
    </w:p>
    <w:p w14:paraId="3ACD82C5">
      <w:pPr>
        <w:spacing w:line="58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1C09FCE4-3025-452C-A813-E2E852394A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3072F4EB-B3BF-4734-A39D-FA3442B2E8B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0AC8534-CE6F-42D4-937F-71AE4F58D3E9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D747D5"/>
    <w:multiLevelType w:val="multilevel"/>
    <w:tmpl w:val="35D747D5"/>
    <w:lvl w:ilvl="0" w:tentative="0">
      <w:start w:val="1"/>
      <w:numFmt w:val="bullet"/>
      <w:lvlText w:val=""/>
      <w:lvlJc w:val="left"/>
      <w:pPr>
        <w:ind w:left="1063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483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903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323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743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163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83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003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23" w:hanging="420"/>
      </w:pPr>
      <w:rPr>
        <w:rFonts w:hint="default" w:ascii="Wingdings" w:hAnsi="Wingdings"/>
      </w:rPr>
    </w:lvl>
  </w:abstractNum>
  <w:abstractNum w:abstractNumId="1">
    <w:nsid w:val="67FE41D7"/>
    <w:multiLevelType w:val="singleLevel"/>
    <w:tmpl w:val="67FE41D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013A6"/>
    <w:rsid w:val="00005268"/>
    <w:rsid w:val="00005F49"/>
    <w:rsid w:val="00014F94"/>
    <w:rsid w:val="000636E8"/>
    <w:rsid w:val="0008536A"/>
    <w:rsid w:val="00090435"/>
    <w:rsid w:val="000C3D0B"/>
    <w:rsid w:val="00144FB1"/>
    <w:rsid w:val="001550AB"/>
    <w:rsid w:val="00220E23"/>
    <w:rsid w:val="002453A2"/>
    <w:rsid w:val="00251379"/>
    <w:rsid w:val="0025415C"/>
    <w:rsid w:val="002B4E55"/>
    <w:rsid w:val="003F0B77"/>
    <w:rsid w:val="003F76F9"/>
    <w:rsid w:val="00454C95"/>
    <w:rsid w:val="004A566B"/>
    <w:rsid w:val="004C2BAA"/>
    <w:rsid w:val="004C5B6D"/>
    <w:rsid w:val="004C63F4"/>
    <w:rsid w:val="00586A7D"/>
    <w:rsid w:val="00643934"/>
    <w:rsid w:val="00663E80"/>
    <w:rsid w:val="006C4F1A"/>
    <w:rsid w:val="0072135C"/>
    <w:rsid w:val="0075173E"/>
    <w:rsid w:val="007B270D"/>
    <w:rsid w:val="007E0191"/>
    <w:rsid w:val="00875643"/>
    <w:rsid w:val="008F646D"/>
    <w:rsid w:val="0093041A"/>
    <w:rsid w:val="00937C9B"/>
    <w:rsid w:val="009D1A8B"/>
    <w:rsid w:val="009E1254"/>
    <w:rsid w:val="009F7487"/>
    <w:rsid w:val="00A14BAF"/>
    <w:rsid w:val="00A4746D"/>
    <w:rsid w:val="00B849CE"/>
    <w:rsid w:val="00BF4781"/>
    <w:rsid w:val="00C32058"/>
    <w:rsid w:val="00C37A40"/>
    <w:rsid w:val="00C56F7C"/>
    <w:rsid w:val="00C77FB7"/>
    <w:rsid w:val="00CD5179"/>
    <w:rsid w:val="00D45AC4"/>
    <w:rsid w:val="00D55AD8"/>
    <w:rsid w:val="00D70B76"/>
    <w:rsid w:val="00D96BCE"/>
    <w:rsid w:val="00DB489A"/>
    <w:rsid w:val="00DE1CD5"/>
    <w:rsid w:val="018B0A5F"/>
    <w:rsid w:val="0C94585B"/>
    <w:rsid w:val="17FFD13D"/>
    <w:rsid w:val="207C4080"/>
    <w:rsid w:val="21F42265"/>
    <w:rsid w:val="26B364C3"/>
    <w:rsid w:val="2D8A3E75"/>
    <w:rsid w:val="32E53E60"/>
    <w:rsid w:val="353C715A"/>
    <w:rsid w:val="36034F57"/>
    <w:rsid w:val="38C74B99"/>
    <w:rsid w:val="3BA94D4D"/>
    <w:rsid w:val="3DC013A6"/>
    <w:rsid w:val="3EBFFC78"/>
    <w:rsid w:val="3EDD4FE4"/>
    <w:rsid w:val="47FD432D"/>
    <w:rsid w:val="49D79F54"/>
    <w:rsid w:val="4A0B4CF3"/>
    <w:rsid w:val="4F5D25C0"/>
    <w:rsid w:val="538E79D0"/>
    <w:rsid w:val="58BFA33E"/>
    <w:rsid w:val="5A4A0C19"/>
    <w:rsid w:val="5C070E15"/>
    <w:rsid w:val="5C0969CA"/>
    <w:rsid w:val="6DF2DA2E"/>
    <w:rsid w:val="70FB4EDF"/>
    <w:rsid w:val="76BDF096"/>
    <w:rsid w:val="76DD5674"/>
    <w:rsid w:val="7B2D37A3"/>
    <w:rsid w:val="7B7FF9C1"/>
    <w:rsid w:val="7BDBA0C2"/>
    <w:rsid w:val="7E8024AF"/>
    <w:rsid w:val="7F786DB0"/>
    <w:rsid w:val="86CAE621"/>
    <w:rsid w:val="B7BD4FC3"/>
    <w:rsid w:val="B9B1975E"/>
    <w:rsid w:val="C6986610"/>
    <w:rsid w:val="DCD2346F"/>
    <w:rsid w:val="F3EDD93F"/>
    <w:rsid w:val="F7DF0367"/>
    <w:rsid w:val="FCEDA742"/>
    <w:rsid w:val="FF71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annotation subject"/>
    <w:basedOn w:val="3"/>
    <w:next w:val="3"/>
    <w:link w:val="15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729</Words>
  <Characters>816</Characters>
  <Lines>30</Lines>
  <Paragraphs>25</Paragraphs>
  <TotalTime>16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2025-09-09T01:43:00Z</dcterms:created>
  <dc:creator>七善童</dc:creator>
  <cp:lastModifiedBy>Keep</cp:lastModifiedBy>
  <cp:lastPrinted>2026-04-17T08:59:03Z</cp:lastPrinted>
  <dcterms:modified xsi:type="dcterms:W3CDTF">2026-04-17T09:14:13Z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8BD8D7E68ED74245807FD8A499937076_11</vt:lpwstr>
  </property>
  <property fmtid="{D5CDD505-2E9C-101B-9397-08002B2CF9AE}" pid="4" name="KSOTemplateDocerSaveRecord">
    <vt:lpwstr>eyJoZGlkIjoiY2RiYTI4NGQzM2FlZDBhNzAwNTNmNGM4NTQ0NzI4MDAiLCJ1c2VySWQiOiI1NjgyMTYxNjcifQ==</vt:lpwstr>
  </property>
</Properties>
</file>